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20" w:rsidRDefault="00EB6A20" w:rsidP="00EB6A20">
      <w:r>
        <w:t xml:space="preserve">МБОУ «СОШ п. </w:t>
      </w:r>
      <w:proofErr w:type="gramStart"/>
      <w:r>
        <w:t>Октябрьский</w:t>
      </w:r>
      <w:proofErr w:type="gramEnd"/>
      <w:r>
        <w:t xml:space="preserve"> </w:t>
      </w:r>
      <w:proofErr w:type="spellStart"/>
      <w:r>
        <w:t>Перелюбского</w:t>
      </w:r>
      <w:proofErr w:type="spellEnd"/>
      <w:r>
        <w:t xml:space="preserve"> муниципального района Саратовской области»</w:t>
      </w:r>
    </w:p>
    <w:p w:rsidR="00EB6A20" w:rsidRDefault="00EB6A20" w:rsidP="00EB6A20"/>
    <w:p w:rsidR="00EB6A20" w:rsidRDefault="00EB6A20" w:rsidP="00EB6A20">
      <w:r>
        <w:t>Информация о мероприятиях ко Дню солидарности в борьбе с терроризмом.</w:t>
      </w:r>
    </w:p>
    <w:p w:rsidR="00EB6A20" w:rsidRDefault="00EB6A20" w:rsidP="00EB6A20">
      <w:r>
        <w:t>Дата проведения: 03.09.2016 г.</w:t>
      </w:r>
    </w:p>
    <w:tbl>
      <w:tblPr>
        <w:tblStyle w:val="a3"/>
        <w:tblW w:w="0" w:type="auto"/>
        <w:tblLook w:val="04A0"/>
      </w:tblPr>
      <w:tblGrid>
        <w:gridCol w:w="1101"/>
        <w:gridCol w:w="4677"/>
        <w:gridCol w:w="1276"/>
        <w:gridCol w:w="1914"/>
      </w:tblGrid>
      <w:tr w:rsidR="00EB6A20" w:rsidTr="00EB559F">
        <w:tc>
          <w:tcPr>
            <w:tcW w:w="1101" w:type="dxa"/>
          </w:tcPr>
          <w:p w:rsidR="00EB6A20" w:rsidRDefault="00EB6A20" w:rsidP="00486B71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7" w:type="dxa"/>
          </w:tcPr>
          <w:p w:rsidR="00EB6A20" w:rsidRDefault="00EB6A20" w:rsidP="00486B71">
            <w:r>
              <w:t xml:space="preserve">Мероприятие </w:t>
            </w:r>
          </w:p>
        </w:tc>
        <w:tc>
          <w:tcPr>
            <w:tcW w:w="1276" w:type="dxa"/>
          </w:tcPr>
          <w:p w:rsidR="00EB6A20" w:rsidRDefault="00EB6A20" w:rsidP="00486B71">
            <w:r>
              <w:t>Возрастная группа</w:t>
            </w:r>
          </w:p>
        </w:tc>
        <w:tc>
          <w:tcPr>
            <w:tcW w:w="1914" w:type="dxa"/>
          </w:tcPr>
          <w:p w:rsidR="00EB6A20" w:rsidRDefault="00EB6A20" w:rsidP="00486B71">
            <w:r>
              <w:t xml:space="preserve">Ответственный </w:t>
            </w:r>
          </w:p>
        </w:tc>
      </w:tr>
      <w:tr w:rsidR="00EB6A20" w:rsidTr="00EB559F">
        <w:tc>
          <w:tcPr>
            <w:tcW w:w="1101" w:type="dxa"/>
          </w:tcPr>
          <w:p w:rsidR="00EB6A20" w:rsidRDefault="00EB6A20" w:rsidP="00486B71">
            <w:r>
              <w:t>1</w:t>
            </w:r>
          </w:p>
        </w:tc>
        <w:tc>
          <w:tcPr>
            <w:tcW w:w="4677" w:type="dxa"/>
          </w:tcPr>
          <w:p w:rsidR="00EB6A20" w:rsidRPr="00637347" w:rsidRDefault="00EB6A20" w:rsidP="00486B71">
            <w:r w:rsidRPr="00637347">
              <w:rPr>
                <w:rFonts w:ascii="Times New Roman" w:hAnsi="Times New Roman" w:cs="Times New Roman"/>
              </w:rPr>
              <w:t xml:space="preserve">Уроки мужества, </w:t>
            </w:r>
            <w:r w:rsidR="00491F14">
              <w:rPr>
                <w:rFonts w:ascii="Times New Roman" w:hAnsi="Times New Roman" w:cs="Times New Roman"/>
              </w:rPr>
              <w:t>посвященные</w:t>
            </w:r>
            <w:r w:rsidRPr="00637347">
              <w:rPr>
                <w:rFonts w:ascii="Times New Roman" w:hAnsi="Times New Roman" w:cs="Times New Roman"/>
              </w:rPr>
              <w:t xml:space="preserve"> памяти </w:t>
            </w:r>
            <w:r>
              <w:rPr>
                <w:rFonts w:ascii="Times New Roman" w:hAnsi="Times New Roman" w:cs="Times New Roman"/>
              </w:rPr>
              <w:t>жертв террористических актов</w:t>
            </w:r>
          </w:p>
        </w:tc>
        <w:tc>
          <w:tcPr>
            <w:tcW w:w="1276" w:type="dxa"/>
          </w:tcPr>
          <w:p w:rsidR="00EB6A20" w:rsidRDefault="00EB6A20" w:rsidP="00486B71">
            <w:r>
              <w:t>1-6 классы</w:t>
            </w:r>
          </w:p>
        </w:tc>
        <w:tc>
          <w:tcPr>
            <w:tcW w:w="1914" w:type="dxa"/>
          </w:tcPr>
          <w:p w:rsidR="00EB6A20" w:rsidRDefault="00EB6A20" w:rsidP="00486B71">
            <w:r>
              <w:t>Классные руководители</w:t>
            </w:r>
          </w:p>
        </w:tc>
      </w:tr>
      <w:tr w:rsidR="00EB6A20" w:rsidTr="00EB559F">
        <w:tc>
          <w:tcPr>
            <w:tcW w:w="1101" w:type="dxa"/>
          </w:tcPr>
          <w:p w:rsidR="00EB6A20" w:rsidRDefault="00EB6A20" w:rsidP="00486B71">
            <w:r>
              <w:t>2</w:t>
            </w:r>
          </w:p>
        </w:tc>
        <w:tc>
          <w:tcPr>
            <w:tcW w:w="4677" w:type="dxa"/>
          </w:tcPr>
          <w:p w:rsidR="00EB6A20" w:rsidRDefault="00EB6A20" w:rsidP="00486B71">
            <w:r>
              <w:t>Урок мужества с просмотром и обсуждением фильма «</w:t>
            </w:r>
            <w:r w:rsidR="00EB559F">
              <w:t>Бессмертен</w:t>
            </w:r>
            <w:r>
              <w:t>»</w:t>
            </w:r>
          </w:p>
        </w:tc>
        <w:tc>
          <w:tcPr>
            <w:tcW w:w="1276" w:type="dxa"/>
          </w:tcPr>
          <w:p w:rsidR="00EB6A20" w:rsidRDefault="00EB6A20" w:rsidP="00486B71">
            <w:r>
              <w:t>7-11 классы</w:t>
            </w:r>
          </w:p>
        </w:tc>
        <w:tc>
          <w:tcPr>
            <w:tcW w:w="1914" w:type="dxa"/>
          </w:tcPr>
          <w:p w:rsidR="00EB6A20" w:rsidRDefault="00EB6A20" w:rsidP="00486B71">
            <w:r>
              <w:t>Учитель ОБЖ</w:t>
            </w:r>
          </w:p>
        </w:tc>
      </w:tr>
    </w:tbl>
    <w:p w:rsidR="00EB6A20" w:rsidRDefault="00EB6A20"/>
    <w:p w:rsidR="00EB6A20" w:rsidRDefault="00EB6A20">
      <w:r>
        <w:t>5-6 классы</w:t>
      </w:r>
    </w:p>
    <w:p w:rsidR="00EB559F" w:rsidRDefault="00EB6A20">
      <w:r>
        <w:rPr>
          <w:noProof/>
          <w:lang w:eastAsia="ru-RU"/>
        </w:rPr>
        <w:drawing>
          <wp:inline distT="0" distB="0" distL="0" distR="0">
            <wp:extent cx="4267200" cy="3200400"/>
            <wp:effectExtent l="19050" t="0" r="0" b="0"/>
            <wp:docPr id="1" name="Рисунок 1" descr="C:\Users\zavuh\AppData\Local\Microsoft\Windows\Temporary Internet Files\Content.Word\SAM_0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h\AppData\Local\Microsoft\Windows\Temporary Internet Files\Content.Word\SAM_08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59F" w:rsidRDefault="00EB559F">
      <w:r>
        <w:t>7-11 классы</w:t>
      </w:r>
    </w:p>
    <w:p w:rsidR="00EB559F" w:rsidRDefault="00EB559F">
      <w:r>
        <w:rPr>
          <w:noProof/>
          <w:lang w:eastAsia="ru-RU"/>
        </w:rPr>
        <w:drawing>
          <wp:inline distT="0" distB="0" distL="0" distR="0">
            <wp:extent cx="4267200" cy="2847975"/>
            <wp:effectExtent l="19050" t="0" r="0" b="0"/>
            <wp:docPr id="4" name="Рисунок 4" descr="C:\Users\zavuh\AppData\Local\Microsoft\Windows\Temporary Internet Files\Content.Word\SDC14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vuh\AppData\Local\Microsoft\Windows\Temporary Internet Files\Content.Word\SDC143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559F" w:rsidSect="00EB559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A20"/>
    <w:rsid w:val="000837B9"/>
    <w:rsid w:val="000B5925"/>
    <w:rsid w:val="0015769D"/>
    <w:rsid w:val="0023165B"/>
    <w:rsid w:val="002E4F9B"/>
    <w:rsid w:val="003D1E60"/>
    <w:rsid w:val="00491F14"/>
    <w:rsid w:val="004B4566"/>
    <w:rsid w:val="004C2BEE"/>
    <w:rsid w:val="004C37B0"/>
    <w:rsid w:val="008C21D9"/>
    <w:rsid w:val="00A03AA2"/>
    <w:rsid w:val="00AB1D42"/>
    <w:rsid w:val="00B04997"/>
    <w:rsid w:val="00B42C7A"/>
    <w:rsid w:val="00DB6BA1"/>
    <w:rsid w:val="00E37367"/>
    <w:rsid w:val="00EB559F"/>
    <w:rsid w:val="00EB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zavuh</dc:creator>
  <cp:keywords/>
  <dc:description/>
  <cp:lastModifiedBy>я</cp:lastModifiedBy>
  <cp:revision>4</cp:revision>
  <dcterms:created xsi:type="dcterms:W3CDTF">2016-09-04T07:29:00Z</dcterms:created>
  <dcterms:modified xsi:type="dcterms:W3CDTF">2016-09-09T16:35:00Z</dcterms:modified>
</cp:coreProperties>
</file>